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519F0" w14:textId="0562EF37" w:rsidR="0004475D" w:rsidRPr="00273AC9" w:rsidRDefault="0004475D" w:rsidP="009829B5">
      <w:pPr>
        <w:ind w:hanging="426"/>
        <w:rPr>
          <w:b/>
          <w:sz w:val="36"/>
          <w:szCs w:val="36"/>
        </w:rPr>
      </w:pPr>
      <w:r w:rsidRPr="00273AC9">
        <w:rPr>
          <w:b/>
          <w:sz w:val="36"/>
          <w:szCs w:val="36"/>
        </w:rPr>
        <w:t>SLIDE 1</w:t>
      </w:r>
    </w:p>
    <w:p w14:paraId="3F7FC475" w14:textId="75BFA055" w:rsidR="0004475D" w:rsidRPr="00273AC9" w:rsidRDefault="0004475D" w:rsidP="009829B5">
      <w:pPr>
        <w:ind w:hanging="426"/>
        <w:rPr>
          <w:i/>
          <w:sz w:val="36"/>
          <w:szCs w:val="36"/>
        </w:rPr>
      </w:pPr>
      <w:r w:rsidRPr="00273AC9">
        <w:rPr>
          <w:i/>
          <w:sz w:val="36"/>
          <w:szCs w:val="36"/>
        </w:rPr>
        <w:t xml:space="preserve">Exploring </w:t>
      </w:r>
      <w:proofErr w:type="spellStart"/>
      <w:r w:rsidRPr="00273AC9">
        <w:rPr>
          <w:i/>
          <w:sz w:val="36"/>
          <w:szCs w:val="36"/>
        </w:rPr>
        <w:t>spatio</w:t>
      </w:r>
      <w:proofErr w:type="spellEnd"/>
      <w:r w:rsidRPr="00273AC9">
        <w:rPr>
          <w:i/>
          <w:sz w:val="36"/>
          <w:szCs w:val="36"/>
        </w:rPr>
        <w:t>-temporal, neural event-related potential patterns in a complex, sequential, decision-making environment.</w:t>
      </w:r>
    </w:p>
    <w:p w14:paraId="4A9992FB" w14:textId="77777777" w:rsidR="0004475D" w:rsidRPr="003F394E" w:rsidRDefault="0004475D" w:rsidP="009829B5">
      <w:pPr>
        <w:pStyle w:val="ListParagraph"/>
        <w:numPr>
          <w:ilvl w:val="0"/>
          <w:numId w:val="1"/>
        </w:numPr>
        <w:ind w:hanging="426"/>
        <w:rPr>
          <w:sz w:val="36"/>
          <w:szCs w:val="36"/>
        </w:rPr>
      </w:pPr>
      <w:r w:rsidRPr="003F394E">
        <w:rPr>
          <w:sz w:val="36"/>
          <w:szCs w:val="36"/>
        </w:rPr>
        <w:t>Exploring is used as not enough information is available to indicate that there will be the patterns I am looking for. I have not found this research having been done before.</w:t>
      </w:r>
    </w:p>
    <w:p w14:paraId="10E57844" w14:textId="33959B49" w:rsidR="0004475D" w:rsidRPr="003F394E" w:rsidRDefault="0004475D" w:rsidP="009829B5">
      <w:pPr>
        <w:pStyle w:val="ListParagraph"/>
        <w:numPr>
          <w:ilvl w:val="1"/>
          <w:numId w:val="1"/>
        </w:numPr>
        <w:ind w:hanging="426"/>
        <w:rPr>
          <w:sz w:val="36"/>
          <w:szCs w:val="36"/>
        </w:rPr>
      </w:pPr>
      <w:r w:rsidRPr="003F394E">
        <w:rPr>
          <w:b/>
          <w:sz w:val="36"/>
          <w:szCs w:val="36"/>
        </w:rPr>
        <w:t>Event-relate potential</w:t>
      </w:r>
      <w:r w:rsidRPr="003F394E">
        <w:rPr>
          <w:sz w:val="36"/>
          <w:szCs w:val="36"/>
        </w:rPr>
        <w:t xml:space="preserve"> can be described as </w:t>
      </w:r>
      <w:r w:rsidRPr="003F394E">
        <w:rPr>
          <w:rFonts w:cs="Arial"/>
          <w:sz w:val="36"/>
          <w:szCs w:val="36"/>
        </w:rPr>
        <w:t>electrophysiological responses in the brain to a specific motor or cognitive event or stimulus. A cognitive event (</w:t>
      </w:r>
      <w:proofErr w:type="spellStart"/>
      <w:r w:rsidRPr="003F394E">
        <w:rPr>
          <w:rFonts w:cs="Arial"/>
          <w:sz w:val="36"/>
          <w:szCs w:val="36"/>
        </w:rPr>
        <w:t>eg.</w:t>
      </w:r>
      <w:proofErr w:type="spellEnd"/>
      <w:r w:rsidRPr="003F394E">
        <w:rPr>
          <w:rFonts w:cs="Arial"/>
          <w:sz w:val="36"/>
          <w:szCs w:val="36"/>
        </w:rPr>
        <w:t xml:space="preserve"> Decision making) can trigger an ERP.</w:t>
      </w:r>
    </w:p>
    <w:p w14:paraId="6E6DE4B8" w14:textId="0FCEE040" w:rsidR="0004475D" w:rsidRPr="003F394E" w:rsidRDefault="00273AC9" w:rsidP="009829B5">
      <w:pPr>
        <w:pStyle w:val="ListParagraph"/>
        <w:numPr>
          <w:ilvl w:val="1"/>
          <w:numId w:val="1"/>
        </w:numPr>
        <w:ind w:hanging="426"/>
        <w:rPr>
          <w:b/>
          <w:sz w:val="36"/>
          <w:szCs w:val="36"/>
        </w:rPr>
      </w:pPr>
      <w:r w:rsidRPr="003F394E">
        <w:rPr>
          <w:b/>
          <w:sz w:val="36"/>
          <w:szCs w:val="36"/>
        </w:rPr>
        <w:t xml:space="preserve">Complex, sequential, decision-making environment. </w:t>
      </w:r>
      <w:r w:rsidR="003F394E" w:rsidRPr="003F394E">
        <w:rPr>
          <w:sz w:val="36"/>
          <w:szCs w:val="36"/>
        </w:rPr>
        <w:t xml:space="preserve">I am using the context of chess and specifically ‘blitz’ chess which is played in 1 minute, 3 minute and </w:t>
      </w:r>
      <w:proofErr w:type="gramStart"/>
      <w:r w:rsidR="003F394E" w:rsidRPr="003F394E">
        <w:rPr>
          <w:sz w:val="36"/>
          <w:szCs w:val="36"/>
        </w:rPr>
        <w:t>10 minute</w:t>
      </w:r>
      <w:proofErr w:type="gramEnd"/>
      <w:r w:rsidR="003F394E" w:rsidRPr="003F394E">
        <w:rPr>
          <w:sz w:val="36"/>
          <w:szCs w:val="36"/>
        </w:rPr>
        <w:t xml:space="preserve"> games.</w:t>
      </w:r>
      <w:r w:rsidR="003F394E" w:rsidRPr="003F394E">
        <w:rPr>
          <w:b/>
          <w:sz w:val="36"/>
          <w:szCs w:val="36"/>
        </w:rPr>
        <w:t xml:space="preserve"> </w:t>
      </w:r>
      <w:r w:rsidR="0004475D" w:rsidRPr="003F394E">
        <w:rPr>
          <w:sz w:val="36"/>
          <w:szCs w:val="36"/>
        </w:rPr>
        <w:t>The game of chess provides me with a</w:t>
      </w:r>
      <w:r w:rsidR="003F394E" w:rsidRPr="003F394E">
        <w:rPr>
          <w:sz w:val="36"/>
          <w:szCs w:val="36"/>
        </w:rPr>
        <w:t xml:space="preserve"> complex, sequential, decision-making environment.</w:t>
      </w:r>
    </w:p>
    <w:p w14:paraId="0EC601AB" w14:textId="28C970C6" w:rsidR="003F394E" w:rsidRDefault="003F394E" w:rsidP="009829B5">
      <w:pPr>
        <w:pStyle w:val="ListParagraph"/>
        <w:numPr>
          <w:ilvl w:val="0"/>
          <w:numId w:val="1"/>
        </w:numPr>
        <w:ind w:hanging="426"/>
        <w:rPr>
          <w:sz w:val="36"/>
          <w:szCs w:val="36"/>
        </w:rPr>
      </w:pPr>
      <w:r w:rsidRPr="003F394E">
        <w:rPr>
          <w:sz w:val="36"/>
          <w:szCs w:val="36"/>
        </w:rPr>
        <w:t>I am wanting to determine if there are EEG patterns that occur on a regular basis associated with a high cognitive load. Much of the theoretical framework I am using falls under decision-making</w:t>
      </w:r>
      <w:r w:rsidR="00273AC9">
        <w:rPr>
          <w:sz w:val="36"/>
          <w:szCs w:val="36"/>
        </w:rPr>
        <w:t xml:space="preserve">, but other psychological theories also come into play, for example Damasio’s somatic marker theory. </w:t>
      </w:r>
    </w:p>
    <w:p w14:paraId="12B5CBF9" w14:textId="77777777" w:rsidR="00273AC9" w:rsidRDefault="00273AC9" w:rsidP="009829B5">
      <w:pPr>
        <w:ind w:hanging="426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06DF1F23" w14:textId="52F817CC" w:rsidR="003F394E" w:rsidRPr="00273AC9" w:rsidRDefault="003F394E" w:rsidP="009829B5">
      <w:pPr>
        <w:ind w:hanging="426"/>
        <w:rPr>
          <w:b/>
          <w:sz w:val="36"/>
          <w:szCs w:val="36"/>
        </w:rPr>
      </w:pPr>
      <w:r w:rsidRPr="00273AC9">
        <w:rPr>
          <w:b/>
          <w:sz w:val="36"/>
          <w:szCs w:val="36"/>
        </w:rPr>
        <w:lastRenderedPageBreak/>
        <w:t>SLIDE 2</w:t>
      </w:r>
    </w:p>
    <w:p w14:paraId="109DB01D" w14:textId="120C1682" w:rsidR="00273AC9" w:rsidRPr="00273AC9" w:rsidRDefault="00273AC9" w:rsidP="009829B5">
      <w:pPr>
        <w:ind w:left="360" w:hanging="426"/>
        <w:rPr>
          <w:i/>
          <w:sz w:val="36"/>
          <w:szCs w:val="36"/>
        </w:rPr>
      </w:pPr>
      <w:r w:rsidRPr="00273AC9">
        <w:rPr>
          <w:i/>
          <w:sz w:val="36"/>
          <w:szCs w:val="36"/>
        </w:rPr>
        <w:t xml:space="preserve">Do event-related potentials (ERPs) associated with a sequence of high-speed, high cognitive involvement, value-based decisions exhibit discernible pre- and </w:t>
      </w:r>
      <w:proofErr w:type="spellStart"/>
      <w:r w:rsidRPr="00273AC9">
        <w:rPr>
          <w:i/>
          <w:sz w:val="36"/>
          <w:szCs w:val="36"/>
        </w:rPr>
        <w:t>post event</w:t>
      </w:r>
      <w:proofErr w:type="spellEnd"/>
      <w:r w:rsidRPr="00273AC9">
        <w:rPr>
          <w:i/>
          <w:sz w:val="36"/>
          <w:szCs w:val="36"/>
        </w:rPr>
        <w:t xml:space="preserve"> patterns?</w:t>
      </w:r>
    </w:p>
    <w:p w14:paraId="7E1BC538" w14:textId="755F01D8" w:rsidR="003F394E" w:rsidRPr="00273AC9" w:rsidRDefault="003F394E" w:rsidP="009829B5">
      <w:pPr>
        <w:ind w:left="360" w:hanging="426"/>
        <w:rPr>
          <w:sz w:val="36"/>
          <w:szCs w:val="36"/>
        </w:rPr>
      </w:pPr>
      <w:r w:rsidRPr="00273AC9">
        <w:rPr>
          <w:sz w:val="36"/>
          <w:szCs w:val="36"/>
        </w:rPr>
        <w:t>Important here is establishing whether EEG waves before and after the cognitive event related potential of a decision exists.</w:t>
      </w:r>
    </w:p>
    <w:p w14:paraId="58D6A7BD" w14:textId="48FF247A" w:rsidR="003F394E" w:rsidRDefault="003F394E" w:rsidP="009829B5">
      <w:pPr>
        <w:ind w:hanging="426"/>
        <w:rPr>
          <w:sz w:val="36"/>
          <w:szCs w:val="36"/>
        </w:rPr>
      </w:pPr>
      <w:r>
        <w:rPr>
          <w:sz w:val="36"/>
          <w:szCs w:val="36"/>
        </w:rPr>
        <w:t>Research objective</w:t>
      </w:r>
      <w:r w:rsidR="00273AC9">
        <w:rPr>
          <w:sz w:val="36"/>
          <w:szCs w:val="36"/>
        </w:rPr>
        <w:t>s</w:t>
      </w:r>
      <w:r w:rsidR="00B754A5">
        <w:rPr>
          <w:sz w:val="36"/>
          <w:szCs w:val="36"/>
        </w:rPr>
        <w:t>:</w:t>
      </w:r>
    </w:p>
    <w:p w14:paraId="2CB43083" w14:textId="7F2734F5" w:rsidR="00701E39" w:rsidRDefault="003829BC" w:rsidP="009829B5">
      <w:pPr>
        <w:pStyle w:val="ListParagraph"/>
        <w:numPr>
          <w:ilvl w:val="0"/>
          <w:numId w:val="3"/>
        </w:numPr>
        <w:ind w:hanging="426"/>
        <w:rPr>
          <w:sz w:val="36"/>
          <w:szCs w:val="36"/>
        </w:rPr>
      </w:pPr>
      <w:r w:rsidRPr="00B754A5">
        <w:rPr>
          <w:sz w:val="36"/>
          <w:szCs w:val="36"/>
        </w:rPr>
        <w:t>To explore the existence of repeated neural ERP patterns, both spatially and temporally, as well as related physiological responses associated with the sequence of decisions made in online 1-, 3-, and 10-minute blitz chess matches by low-ranked and high-ranked chess players, using EEG and related psychophysiological measurement methods.</w:t>
      </w:r>
    </w:p>
    <w:p w14:paraId="1E2796A3" w14:textId="4FF8C334" w:rsidR="00273AC9" w:rsidRPr="00B754A5" w:rsidRDefault="00273AC9" w:rsidP="009829B5">
      <w:pPr>
        <w:pStyle w:val="ListParagraph"/>
        <w:numPr>
          <w:ilvl w:val="0"/>
          <w:numId w:val="3"/>
        </w:numPr>
        <w:ind w:hanging="426"/>
        <w:rPr>
          <w:sz w:val="36"/>
          <w:szCs w:val="36"/>
        </w:rPr>
      </w:pPr>
      <w:r>
        <w:rPr>
          <w:sz w:val="36"/>
          <w:szCs w:val="36"/>
        </w:rPr>
        <w:t>Focus on time, brain area, emotions and cognitive load</w:t>
      </w:r>
    </w:p>
    <w:p w14:paraId="17B5EE6E" w14:textId="6EB274F3" w:rsidR="00701E39" w:rsidRPr="00B754A5" w:rsidRDefault="003829BC" w:rsidP="009829B5">
      <w:pPr>
        <w:pStyle w:val="ListParagraph"/>
        <w:numPr>
          <w:ilvl w:val="0"/>
          <w:numId w:val="3"/>
        </w:numPr>
        <w:ind w:hanging="426"/>
        <w:rPr>
          <w:sz w:val="36"/>
          <w:szCs w:val="36"/>
        </w:rPr>
      </w:pPr>
      <w:r w:rsidRPr="00B754A5">
        <w:rPr>
          <w:sz w:val="36"/>
          <w:szCs w:val="36"/>
        </w:rPr>
        <w:t>To examine the moment of realisation or “AHA” moment</w:t>
      </w:r>
      <w:r w:rsidR="00273AC9">
        <w:rPr>
          <w:sz w:val="36"/>
          <w:szCs w:val="36"/>
        </w:rPr>
        <w:t xml:space="preserve">. This moment or event </w:t>
      </w:r>
      <w:r w:rsidR="003F610D">
        <w:rPr>
          <w:sz w:val="36"/>
          <w:szCs w:val="36"/>
        </w:rPr>
        <w:t xml:space="preserve">(there could be several in a game) occurs when a subject realises that they have made as good/bad </w:t>
      </w:r>
      <w:proofErr w:type="gramStart"/>
      <w:r w:rsidR="003F610D">
        <w:rPr>
          <w:sz w:val="36"/>
          <w:szCs w:val="36"/>
        </w:rPr>
        <w:t>move</w:t>
      </w:r>
      <w:proofErr w:type="gramEnd"/>
      <w:r w:rsidR="003F610D">
        <w:rPr>
          <w:sz w:val="36"/>
          <w:szCs w:val="36"/>
        </w:rPr>
        <w:t xml:space="preserve"> or they realise that they are about to win. Emotion would come into play here as well.</w:t>
      </w:r>
    </w:p>
    <w:p w14:paraId="3988A776" w14:textId="1391E10B" w:rsidR="00701E39" w:rsidRPr="00B754A5" w:rsidRDefault="003829BC" w:rsidP="009829B5">
      <w:pPr>
        <w:pStyle w:val="ListParagraph"/>
        <w:numPr>
          <w:ilvl w:val="0"/>
          <w:numId w:val="3"/>
        </w:numPr>
        <w:ind w:hanging="426"/>
        <w:rPr>
          <w:sz w:val="36"/>
          <w:szCs w:val="36"/>
        </w:rPr>
      </w:pPr>
      <w:r w:rsidRPr="00B754A5">
        <w:rPr>
          <w:sz w:val="36"/>
          <w:szCs w:val="36"/>
        </w:rPr>
        <w:t>To create a descriptive model of the patterns if they exist</w:t>
      </w:r>
      <w:r w:rsidR="00273AC9">
        <w:rPr>
          <w:sz w:val="36"/>
          <w:szCs w:val="36"/>
        </w:rPr>
        <w:t>.</w:t>
      </w:r>
    </w:p>
    <w:p w14:paraId="26622DB2" w14:textId="2C6A261A" w:rsidR="00B754A5" w:rsidRDefault="00B754A5" w:rsidP="009829B5">
      <w:pPr>
        <w:ind w:hanging="426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F446C2A" w14:textId="7CBFB799" w:rsidR="00B754A5" w:rsidRPr="003F610D" w:rsidRDefault="00B754A5" w:rsidP="009829B5">
      <w:pPr>
        <w:pStyle w:val="ListParagraph"/>
        <w:ind w:hanging="426"/>
        <w:rPr>
          <w:b/>
          <w:sz w:val="36"/>
          <w:szCs w:val="36"/>
        </w:rPr>
      </w:pPr>
      <w:r w:rsidRPr="003F610D">
        <w:rPr>
          <w:b/>
          <w:sz w:val="36"/>
          <w:szCs w:val="36"/>
        </w:rPr>
        <w:lastRenderedPageBreak/>
        <w:t>SLIDE 3</w:t>
      </w:r>
    </w:p>
    <w:p w14:paraId="61F35F57" w14:textId="509D8910" w:rsidR="00B754A5" w:rsidRDefault="00B754A5" w:rsidP="009829B5">
      <w:pPr>
        <w:pStyle w:val="ListParagraph"/>
        <w:ind w:hanging="426"/>
        <w:rPr>
          <w:sz w:val="36"/>
          <w:szCs w:val="36"/>
        </w:rPr>
      </w:pPr>
    </w:p>
    <w:p w14:paraId="13C4AA73" w14:textId="4F3D7F91" w:rsidR="00701E39" w:rsidRDefault="003829BC" w:rsidP="009829B5">
      <w:pPr>
        <w:pStyle w:val="ListParagraph"/>
        <w:numPr>
          <w:ilvl w:val="0"/>
          <w:numId w:val="6"/>
        </w:numPr>
        <w:ind w:hanging="426"/>
        <w:rPr>
          <w:sz w:val="36"/>
          <w:szCs w:val="36"/>
        </w:rPr>
      </w:pPr>
      <w:r w:rsidRPr="00B754A5">
        <w:rPr>
          <w:sz w:val="36"/>
          <w:szCs w:val="36"/>
        </w:rPr>
        <w:t>The ERP requires a series of similar decisions</w:t>
      </w:r>
      <w:r w:rsidR="0035058C">
        <w:rPr>
          <w:sz w:val="36"/>
          <w:szCs w:val="36"/>
        </w:rPr>
        <w:t xml:space="preserve"> over time</w:t>
      </w:r>
      <w:r w:rsidRPr="00B754A5">
        <w:rPr>
          <w:sz w:val="36"/>
          <w:szCs w:val="36"/>
        </w:rPr>
        <w:t xml:space="preserve"> </w:t>
      </w:r>
      <w:proofErr w:type="gramStart"/>
      <w:r w:rsidRPr="00B754A5">
        <w:rPr>
          <w:sz w:val="36"/>
          <w:szCs w:val="36"/>
        </w:rPr>
        <w:t>in order for</w:t>
      </w:r>
      <w:proofErr w:type="gramEnd"/>
      <w:r w:rsidRPr="00B754A5">
        <w:rPr>
          <w:sz w:val="36"/>
          <w:szCs w:val="36"/>
        </w:rPr>
        <w:t xml:space="preserve"> specific events to be isolated from surrounding measurements</w:t>
      </w:r>
      <w:r w:rsidR="00B754A5">
        <w:rPr>
          <w:sz w:val="36"/>
          <w:szCs w:val="36"/>
        </w:rPr>
        <w:t>.</w:t>
      </w:r>
    </w:p>
    <w:p w14:paraId="0553D018" w14:textId="40876AFD" w:rsidR="003F610D" w:rsidRPr="009829B5" w:rsidRDefault="003F610D" w:rsidP="009829B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426"/>
        <w:rPr>
          <w:sz w:val="36"/>
          <w:szCs w:val="36"/>
        </w:rPr>
      </w:pPr>
      <w:r>
        <w:rPr>
          <w:sz w:val="36"/>
          <w:szCs w:val="36"/>
        </w:rPr>
        <w:t>Blitz chess has a time-limit, it involves value-based decisions – value based here refers to decisions which have a good or bad outcome or as is mentioned in much of the decision-making literature, a reward and punishment paradigm</w:t>
      </w:r>
      <w:r w:rsidR="009829B5">
        <w:rPr>
          <w:sz w:val="36"/>
          <w:szCs w:val="36"/>
        </w:rPr>
        <w:t xml:space="preserve">. </w:t>
      </w:r>
      <w:r w:rsidR="009829B5" w:rsidRPr="00680501">
        <w:rPr>
          <w:sz w:val="36"/>
          <w:szCs w:val="36"/>
        </w:rPr>
        <w:t xml:space="preserve">Restricting the time that players </w:t>
      </w:r>
      <w:proofErr w:type="gramStart"/>
      <w:r w:rsidR="009829B5" w:rsidRPr="00680501">
        <w:rPr>
          <w:sz w:val="36"/>
          <w:szCs w:val="36"/>
        </w:rPr>
        <w:t>have to</w:t>
      </w:r>
      <w:proofErr w:type="gramEnd"/>
      <w:r w:rsidR="009829B5" w:rsidRPr="00680501">
        <w:rPr>
          <w:sz w:val="36"/>
          <w:szCs w:val="36"/>
        </w:rPr>
        <w:t xml:space="preserve"> move reduces their ability to utilize slow processes, such as search. </w:t>
      </w:r>
      <w:r w:rsidR="009829B5">
        <w:rPr>
          <w:sz w:val="36"/>
          <w:szCs w:val="36"/>
        </w:rPr>
        <w:t xml:space="preserve">The decision making theoretical framework to be applied is that of </w:t>
      </w:r>
      <w:proofErr w:type="spellStart"/>
      <w:r w:rsidR="009829B5">
        <w:rPr>
          <w:sz w:val="36"/>
          <w:szCs w:val="36"/>
        </w:rPr>
        <w:t>Kahnemann</w:t>
      </w:r>
      <w:proofErr w:type="spellEnd"/>
      <w:r w:rsidR="009829B5">
        <w:rPr>
          <w:sz w:val="36"/>
          <w:szCs w:val="36"/>
        </w:rPr>
        <w:t xml:space="preserve"> with his System 1 and System 2 decision making processes. System 1 are fast, intuitive decisions such as in the </w:t>
      </w:r>
      <w:proofErr w:type="gramStart"/>
      <w:r w:rsidR="009829B5">
        <w:rPr>
          <w:sz w:val="36"/>
          <w:szCs w:val="36"/>
        </w:rPr>
        <w:t>1 minute</w:t>
      </w:r>
      <w:proofErr w:type="gramEnd"/>
      <w:r w:rsidR="009829B5">
        <w:rPr>
          <w:sz w:val="36"/>
          <w:szCs w:val="36"/>
        </w:rPr>
        <w:t xml:space="preserve"> game and System 2 are slow, reasoned decisions which I suspect will happen in the 10 minute game.</w:t>
      </w:r>
      <w:r w:rsidR="009829B5" w:rsidRPr="00680501">
        <w:rPr>
          <w:sz w:val="36"/>
          <w:szCs w:val="36"/>
        </w:rPr>
        <w:t xml:space="preserve"> </w:t>
      </w:r>
    </w:p>
    <w:p w14:paraId="50015A3A" w14:textId="7D16F5D8" w:rsidR="00397D86" w:rsidRPr="00B754A5" w:rsidRDefault="00397D86" w:rsidP="009829B5">
      <w:pPr>
        <w:pStyle w:val="ListParagraph"/>
        <w:numPr>
          <w:ilvl w:val="0"/>
          <w:numId w:val="6"/>
        </w:numPr>
        <w:ind w:hanging="426"/>
        <w:rPr>
          <w:sz w:val="36"/>
          <w:szCs w:val="36"/>
        </w:rPr>
      </w:pPr>
      <w:r>
        <w:rPr>
          <w:sz w:val="36"/>
          <w:szCs w:val="36"/>
        </w:rPr>
        <w:t xml:space="preserve">According to the literature, chess is a high cognitive load </w:t>
      </w:r>
      <w:proofErr w:type="gramStart"/>
      <w:r>
        <w:rPr>
          <w:sz w:val="36"/>
          <w:szCs w:val="36"/>
        </w:rPr>
        <w:t>activity</w:t>
      </w:r>
      <w:proofErr w:type="gramEnd"/>
      <w:r>
        <w:rPr>
          <w:sz w:val="36"/>
          <w:szCs w:val="36"/>
        </w:rPr>
        <w:t xml:space="preserve"> and which has emotional/rational elements attached to it.</w:t>
      </w:r>
    </w:p>
    <w:p w14:paraId="4AE1B8E2" w14:textId="6BBBF792" w:rsidR="00701E39" w:rsidRPr="0035058C" w:rsidRDefault="003F610D" w:rsidP="009829B5">
      <w:pPr>
        <w:pStyle w:val="ListParagraph"/>
        <w:numPr>
          <w:ilvl w:val="0"/>
          <w:numId w:val="6"/>
        </w:numPr>
        <w:ind w:hanging="426"/>
        <w:rPr>
          <w:sz w:val="36"/>
          <w:szCs w:val="36"/>
        </w:rPr>
      </w:pPr>
      <w:r>
        <w:rPr>
          <w:sz w:val="36"/>
          <w:szCs w:val="36"/>
        </w:rPr>
        <w:t>Blitz chess provides me with a clear start and finish</w:t>
      </w:r>
      <w:r w:rsidR="00397D86">
        <w:rPr>
          <w:sz w:val="36"/>
          <w:szCs w:val="36"/>
        </w:rPr>
        <w:t xml:space="preserve"> with an end of winning or losing</w:t>
      </w:r>
    </w:p>
    <w:p w14:paraId="5E87F8AD" w14:textId="469F64B9" w:rsidR="00701E39" w:rsidRDefault="003F610D" w:rsidP="009829B5">
      <w:pPr>
        <w:pStyle w:val="ListParagraph"/>
        <w:numPr>
          <w:ilvl w:val="0"/>
          <w:numId w:val="6"/>
        </w:numPr>
        <w:ind w:hanging="426"/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35058C">
        <w:rPr>
          <w:sz w:val="36"/>
          <w:szCs w:val="36"/>
        </w:rPr>
        <w:t xml:space="preserve">AHA moment which is a cognitive event </w:t>
      </w:r>
      <w:proofErr w:type="gramStart"/>
      <w:r w:rsidR="0035058C">
        <w:rPr>
          <w:sz w:val="36"/>
          <w:szCs w:val="36"/>
        </w:rPr>
        <w:t>in its own right</w:t>
      </w:r>
      <w:r>
        <w:rPr>
          <w:sz w:val="36"/>
          <w:szCs w:val="36"/>
        </w:rPr>
        <w:t xml:space="preserve"> can</w:t>
      </w:r>
      <w:proofErr w:type="gramEnd"/>
      <w:r>
        <w:rPr>
          <w:sz w:val="36"/>
          <w:szCs w:val="36"/>
        </w:rPr>
        <w:t xml:space="preserve"> be isolated with the ERP together with subjective verbal protocols post-experiment</w:t>
      </w:r>
      <w:r w:rsidR="003829BC" w:rsidRPr="0035058C">
        <w:rPr>
          <w:sz w:val="36"/>
          <w:szCs w:val="36"/>
        </w:rPr>
        <w:t>.</w:t>
      </w:r>
    </w:p>
    <w:p w14:paraId="6BE7DF7A" w14:textId="4C5F062B" w:rsidR="00397D86" w:rsidRPr="00397D86" w:rsidRDefault="00397D86" w:rsidP="009829B5">
      <w:pPr>
        <w:pStyle w:val="ListParagraph"/>
        <w:numPr>
          <w:ilvl w:val="0"/>
          <w:numId w:val="6"/>
        </w:numPr>
        <w:ind w:hanging="426"/>
        <w:rPr>
          <w:sz w:val="36"/>
          <w:szCs w:val="36"/>
        </w:rPr>
      </w:pPr>
      <w:r w:rsidRPr="00B754A5">
        <w:rPr>
          <w:sz w:val="36"/>
          <w:szCs w:val="36"/>
        </w:rPr>
        <w:t>Different contexts of ERP measurements are needed for comparison purposes</w:t>
      </w:r>
      <w:r>
        <w:rPr>
          <w:sz w:val="36"/>
          <w:szCs w:val="36"/>
        </w:rPr>
        <w:t xml:space="preserve"> to determine if a pattern really exists. I refer to different here in terms of the time </w:t>
      </w:r>
      <w:r>
        <w:rPr>
          <w:sz w:val="36"/>
          <w:szCs w:val="36"/>
        </w:rPr>
        <w:lastRenderedPageBreak/>
        <w:t>constraints placed on participants and their cognitive load.</w:t>
      </w:r>
    </w:p>
    <w:p w14:paraId="418B57E3" w14:textId="3E24AAF6" w:rsidR="00701E39" w:rsidRDefault="00397D86" w:rsidP="009829B5">
      <w:pPr>
        <w:pStyle w:val="ListParagraph"/>
        <w:numPr>
          <w:ilvl w:val="0"/>
          <w:numId w:val="6"/>
        </w:numPr>
        <w:ind w:hanging="426"/>
        <w:rPr>
          <w:sz w:val="36"/>
          <w:szCs w:val="36"/>
        </w:rPr>
      </w:pPr>
      <w:r>
        <w:rPr>
          <w:sz w:val="36"/>
          <w:szCs w:val="36"/>
        </w:rPr>
        <w:t>I w</w:t>
      </w:r>
      <w:r w:rsidR="0035058C">
        <w:rPr>
          <w:sz w:val="36"/>
          <w:szCs w:val="36"/>
        </w:rPr>
        <w:t>ant to avoid learning coming into play so what I choose</w:t>
      </w:r>
      <w:r w:rsidR="003829BC" w:rsidRPr="0035058C">
        <w:rPr>
          <w:sz w:val="36"/>
          <w:szCs w:val="36"/>
        </w:rPr>
        <w:t xml:space="preserve"> </w:t>
      </w:r>
      <w:r w:rsidR="0035058C">
        <w:rPr>
          <w:sz w:val="36"/>
          <w:szCs w:val="36"/>
        </w:rPr>
        <w:t>needs to be familiar to the participant to avoid</w:t>
      </w:r>
      <w:r w:rsidR="003829BC" w:rsidRPr="0035058C">
        <w:rPr>
          <w:sz w:val="36"/>
          <w:szCs w:val="36"/>
        </w:rPr>
        <w:t xml:space="preserve"> learning being measured.</w:t>
      </w:r>
    </w:p>
    <w:p w14:paraId="0C07AF28" w14:textId="1C9B0E20" w:rsidR="00701E39" w:rsidRDefault="003829BC" w:rsidP="009829B5">
      <w:pPr>
        <w:pStyle w:val="ListParagraph"/>
        <w:numPr>
          <w:ilvl w:val="0"/>
          <w:numId w:val="6"/>
        </w:numPr>
        <w:ind w:hanging="426"/>
        <w:rPr>
          <w:sz w:val="36"/>
          <w:szCs w:val="36"/>
        </w:rPr>
      </w:pPr>
      <w:r w:rsidRPr="0035058C">
        <w:rPr>
          <w:sz w:val="36"/>
          <w:szCs w:val="36"/>
        </w:rPr>
        <w:t>Inexperienced and experienced subjects will provide comparison opportunities</w:t>
      </w:r>
      <w:r w:rsidR="00982EE4">
        <w:rPr>
          <w:sz w:val="36"/>
          <w:szCs w:val="36"/>
        </w:rPr>
        <w:t xml:space="preserve">. I also would like to see if the patterns between experienced and inexperienced players </w:t>
      </w:r>
      <w:r w:rsidR="00397D86">
        <w:rPr>
          <w:sz w:val="36"/>
          <w:szCs w:val="36"/>
        </w:rPr>
        <w:t>are comparable</w:t>
      </w:r>
      <w:r w:rsidR="00982EE4">
        <w:rPr>
          <w:sz w:val="36"/>
          <w:szCs w:val="36"/>
        </w:rPr>
        <w:t xml:space="preserve"> in the 1 minute (System 1 decisions -</w:t>
      </w:r>
      <w:proofErr w:type="spellStart"/>
      <w:r w:rsidR="00982EE4">
        <w:rPr>
          <w:sz w:val="36"/>
          <w:szCs w:val="36"/>
        </w:rPr>
        <w:t>Kahnemann</w:t>
      </w:r>
      <w:proofErr w:type="spellEnd"/>
      <w:r w:rsidR="00982EE4">
        <w:rPr>
          <w:sz w:val="36"/>
          <w:szCs w:val="36"/>
        </w:rPr>
        <w:t>)</w:t>
      </w:r>
    </w:p>
    <w:p w14:paraId="72BEBA11" w14:textId="77777777" w:rsidR="00397D86" w:rsidRDefault="00397D86" w:rsidP="009829B5">
      <w:pPr>
        <w:pStyle w:val="ListParagraph"/>
        <w:numPr>
          <w:ilvl w:val="0"/>
          <w:numId w:val="6"/>
        </w:numPr>
        <w:ind w:hanging="426"/>
        <w:rPr>
          <w:sz w:val="36"/>
          <w:szCs w:val="36"/>
        </w:rPr>
      </w:pPr>
      <w:r>
        <w:rPr>
          <w:sz w:val="36"/>
          <w:szCs w:val="36"/>
        </w:rPr>
        <w:t>The subject’s insight is important, particularly to verify the AHA event</w:t>
      </w:r>
    </w:p>
    <w:p w14:paraId="75B02ECD" w14:textId="37004CDF" w:rsidR="00397D86" w:rsidRDefault="00397D86" w:rsidP="009829B5">
      <w:pPr>
        <w:pStyle w:val="ListParagraph"/>
        <w:numPr>
          <w:ilvl w:val="0"/>
          <w:numId w:val="6"/>
        </w:numPr>
        <w:ind w:hanging="426"/>
        <w:rPr>
          <w:sz w:val="36"/>
          <w:szCs w:val="36"/>
        </w:rPr>
      </w:pPr>
      <w:r w:rsidRPr="00397D86">
        <w:rPr>
          <w:sz w:val="36"/>
          <w:szCs w:val="36"/>
        </w:rPr>
        <w:t>There is quite a lot of research having been done on chess</w:t>
      </w:r>
      <w:r>
        <w:rPr>
          <w:sz w:val="36"/>
          <w:szCs w:val="36"/>
        </w:rPr>
        <w:t xml:space="preserve"> - psychological and decision-making theories. For example, theories on emotion, stress, competition, learning, experience, memory</w:t>
      </w:r>
      <w:r w:rsidR="002130BC">
        <w:rPr>
          <w:sz w:val="36"/>
          <w:szCs w:val="36"/>
        </w:rPr>
        <w:t>, strategy</w:t>
      </w:r>
    </w:p>
    <w:p w14:paraId="564F604E" w14:textId="77777777" w:rsidR="002130BC" w:rsidRPr="0035058C" w:rsidRDefault="002130BC" w:rsidP="009829B5">
      <w:pPr>
        <w:pStyle w:val="ListParagraph"/>
        <w:numPr>
          <w:ilvl w:val="0"/>
          <w:numId w:val="6"/>
        </w:numPr>
        <w:ind w:hanging="426"/>
        <w:rPr>
          <w:sz w:val="36"/>
          <w:szCs w:val="36"/>
        </w:rPr>
      </w:pPr>
      <w:r w:rsidRPr="0035058C">
        <w:rPr>
          <w:sz w:val="36"/>
          <w:szCs w:val="36"/>
        </w:rPr>
        <w:t>The game involves clear, visible decisions (on average 40 decisions per game). In 1 minute, a decision is made every 1.5 seconds (little time for thinking – mainly intuitive/emotional play), while in 3 minutes there is a decision every 4.5 seconds (a little more time – some reasoning may occur), and in 10 minutes, there is a decision every 15 seconds (much more time for reasoning)</w:t>
      </w:r>
      <w:r>
        <w:rPr>
          <w:sz w:val="36"/>
          <w:szCs w:val="36"/>
        </w:rPr>
        <w:t xml:space="preserve"> and involves goal-directed behaviour which is often used as one of the descriptors of decision making.</w:t>
      </w:r>
    </w:p>
    <w:p w14:paraId="75BEC5EA" w14:textId="77777777" w:rsidR="002130BC" w:rsidRPr="002130BC" w:rsidRDefault="002130BC" w:rsidP="009829B5">
      <w:pPr>
        <w:ind w:hanging="426"/>
        <w:rPr>
          <w:sz w:val="36"/>
          <w:szCs w:val="36"/>
        </w:rPr>
      </w:pPr>
    </w:p>
    <w:p w14:paraId="469FF956" w14:textId="494A2271" w:rsidR="0035058C" w:rsidRDefault="0035058C" w:rsidP="009829B5">
      <w:pPr>
        <w:ind w:hanging="426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58355185" w14:textId="08773B9B" w:rsidR="0035058C" w:rsidRPr="002130BC" w:rsidRDefault="0035058C" w:rsidP="009829B5">
      <w:pPr>
        <w:pStyle w:val="ListParagraph"/>
        <w:ind w:hanging="426"/>
        <w:rPr>
          <w:b/>
          <w:sz w:val="36"/>
          <w:szCs w:val="36"/>
        </w:rPr>
      </w:pPr>
      <w:r w:rsidRPr="00397D86">
        <w:rPr>
          <w:b/>
          <w:sz w:val="36"/>
          <w:szCs w:val="36"/>
        </w:rPr>
        <w:lastRenderedPageBreak/>
        <w:t>SLIDE 4</w:t>
      </w:r>
    </w:p>
    <w:p w14:paraId="5AF97127" w14:textId="0B3B2C74" w:rsidR="00397D86" w:rsidRPr="009829B5" w:rsidRDefault="002130BC" w:rsidP="009829B5">
      <w:pPr>
        <w:pStyle w:val="ListParagraph"/>
        <w:numPr>
          <w:ilvl w:val="0"/>
          <w:numId w:val="17"/>
        </w:numPr>
        <w:ind w:left="0" w:hanging="567"/>
        <w:rPr>
          <w:sz w:val="36"/>
          <w:szCs w:val="36"/>
        </w:rPr>
      </w:pPr>
      <w:r w:rsidRPr="009829B5">
        <w:rPr>
          <w:sz w:val="36"/>
          <w:szCs w:val="36"/>
        </w:rPr>
        <w:t>In addition to a focused literature search, a</w:t>
      </w:r>
      <w:r w:rsidR="00397D86" w:rsidRPr="009829B5">
        <w:rPr>
          <w:sz w:val="36"/>
          <w:szCs w:val="36"/>
        </w:rPr>
        <w:t xml:space="preserve"> panel of high-ranking chess players will be interviewed to determine what aspects of chess they feel would be important to take cognisance of</w:t>
      </w:r>
    </w:p>
    <w:p w14:paraId="51D8D8E1" w14:textId="62AA610B" w:rsidR="00701E39" w:rsidRPr="009829B5" w:rsidRDefault="003829BC" w:rsidP="009829B5">
      <w:pPr>
        <w:pStyle w:val="ListParagraph"/>
        <w:numPr>
          <w:ilvl w:val="0"/>
          <w:numId w:val="17"/>
        </w:numPr>
        <w:ind w:left="0" w:right="-188" w:hanging="567"/>
        <w:rPr>
          <w:sz w:val="36"/>
          <w:szCs w:val="36"/>
        </w:rPr>
      </w:pPr>
      <w:r w:rsidRPr="009829B5">
        <w:rPr>
          <w:sz w:val="36"/>
          <w:szCs w:val="36"/>
        </w:rPr>
        <w:t>The game of chess has a recognised ranking (FADA) allowing for cohorts to be placed in the two groups namely low ranking and high ranking.</w:t>
      </w:r>
      <w:r w:rsidR="002130BC" w:rsidRPr="009829B5">
        <w:rPr>
          <w:sz w:val="36"/>
          <w:szCs w:val="36"/>
        </w:rPr>
        <w:t xml:space="preserve"> These can be recruited from chess clubs in Pretoria. </w:t>
      </w:r>
      <w:r w:rsidR="002130BC" w:rsidRPr="009829B5">
        <w:rPr>
          <w:sz w:val="36"/>
          <w:szCs w:val="36"/>
        </w:rPr>
        <w:t xml:space="preserve">Three low ranking and 3 high-ranking participants will be recruited. My interest is mainly in the novice players as I suspect that their play will be based more on intuition, particularly in the </w:t>
      </w:r>
      <w:proofErr w:type="gramStart"/>
      <w:r w:rsidR="002130BC" w:rsidRPr="009829B5">
        <w:rPr>
          <w:sz w:val="36"/>
          <w:szCs w:val="36"/>
        </w:rPr>
        <w:t>1 minute</w:t>
      </w:r>
      <w:proofErr w:type="gramEnd"/>
      <w:r w:rsidR="002130BC" w:rsidRPr="009829B5">
        <w:rPr>
          <w:sz w:val="36"/>
          <w:szCs w:val="36"/>
        </w:rPr>
        <w:t xml:space="preserve"> game. The experienced players are required as a benchmark and it is expected, according to the literature, that they primarily use memory (experience) of chess moves and reasoning.</w:t>
      </w:r>
    </w:p>
    <w:p w14:paraId="07051917" w14:textId="77777777" w:rsidR="00701E39" w:rsidRPr="009829B5" w:rsidRDefault="003829BC" w:rsidP="009829B5">
      <w:pPr>
        <w:pStyle w:val="ListParagraph"/>
        <w:numPr>
          <w:ilvl w:val="0"/>
          <w:numId w:val="17"/>
        </w:numPr>
        <w:ind w:left="0" w:hanging="567"/>
        <w:rPr>
          <w:sz w:val="36"/>
          <w:szCs w:val="36"/>
        </w:rPr>
      </w:pPr>
      <w:r w:rsidRPr="009829B5">
        <w:rPr>
          <w:sz w:val="36"/>
          <w:szCs w:val="36"/>
        </w:rPr>
        <w:t>The game can be played on computer. Several open source versions that can be adjusted to the player’s ranking, are available</w:t>
      </w:r>
    </w:p>
    <w:p w14:paraId="69A049AA" w14:textId="2191E9EB" w:rsidR="00701E39" w:rsidRPr="009829B5" w:rsidRDefault="003829BC" w:rsidP="009829B5">
      <w:pPr>
        <w:pStyle w:val="ListParagraph"/>
        <w:numPr>
          <w:ilvl w:val="0"/>
          <w:numId w:val="17"/>
        </w:numPr>
        <w:ind w:left="0" w:hanging="567"/>
        <w:rPr>
          <w:sz w:val="36"/>
          <w:szCs w:val="36"/>
        </w:rPr>
      </w:pPr>
      <w:r w:rsidRPr="009829B5">
        <w:rPr>
          <w:sz w:val="36"/>
          <w:szCs w:val="36"/>
        </w:rPr>
        <w:t xml:space="preserve">The games of “Blitz” or “fast” chess </w:t>
      </w:r>
      <w:proofErr w:type="gramStart"/>
      <w:r w:rsidRPr="009829B5">
        <w:rPr>
          <w:sz w:val="36"/>
          <w:szCs w:val="36"/>
        </w:rPr>
        <w:t>are</w:t>
      </w:r>
      <w:proofErr w:type="gramEnd"/>
      <w:r w:rsidRPr="009829B5">
        <w:rPr>
          <w:sz w:val="36"/>
          <w:szCs w:val="36"/>
        </w:rPr>
        <w:t xml:space="preserve"> recognised games. </w:t>
      </w:r>
    </w:p>
    <w:p w14:paraId="4536F572" w14:textId="50731E19" w:rsidR="00701E39" w:rsidRPr="009829B5" w:rsidRDefault="003829BC" w:rsidP="009829B5">
      <w:pPr>
        <w:pStyle w:val="ListParagraph"/>
        <w:numPr>
          <w:ilvl w:val="0"/>
          <w:numId w:val="17"/>
        </w:numPr>
        <w:ind w:left="0" w:hanging="567"/>
        <w:rPr>
          <w:sz w:val="36"/>
          <w:szCs w:val="36"/>
        </w:rPr>
      </w:pPr>
      <w:r w:rsidRPr="009829B5">
        <w:rPr>
          <w:sz w:val="36"/>
          <w:szCs w:val="36"/>
        </w:rPr>
        <w:t xml:space="preserve">I </w:t>
      </w:r>
      <w:r w:rsidR="002130BC" w:rsidRPr="009829B5">
        <w:rPr>
          <w:sz w:val="36"/>
          <w:szCs w:val="36"/>
        </w:rPr>
        <w:t>will use EEG, galvanic skin response, eye tracking, pupillometry, and facial recognition software</w:t>
      </w:r>
    </w:p>
    <w:p w14:paraId="5F44AEC5" w14:textId="77777777" w:rsidR="002130BC" w:rsidRPr="009829B5" w:rsidRDefault="002130BC" w:rsidP="009829B5">
      <w:pPr>
        <w:pStyle w:val="ListParagraph"/>
        <w:numPr>
          <w:ilvl w:val="0"/>
          <w:numId w:val="17"/>
        </w:numPr>
        <w:ind w:left="0" w:hanging="567"/>
        <w:rPr>
          <w:sz w:val="36"/>
          <w:szCs w:val="36"/>
        </w:rPr>
      </w:pPr>
      <w:r w:rsidRPr="009829B5">
        <w:rPr>
          <w:sz w:val="36"/>
          <w:szCs w:val="36"/>
        </w:rPr>
        <w:t>Creating a baseline which consists of the various EEG brain waves is necessary for later analysis of the results</w:t>
      </w:r>
    </w:p>
    <w:p w14:paraId="78330806" w14:textId="61366BD8" w:rsidR="002130BC" w:rsidRPr="009829B5" w:rsidRDefault="002130BC" w:rsidP="009829B5">
      <w:pPr>
        <w:pStyle w:val="ListParagraph"/>
        <w:numPr>
          <w:ilvl w:val="0"/>
          <w:numId w:val="17"/>
        </w:numPr>
        <w:ind w:left="0" w:hanging="567"/>
        <w:rPr>
          <w:sz w:val="36"/>
          <w:szCs w:val="36"/>
        </w:rPr>
      </w:pPr>
      <w:r w:rsidRPr="009829B5">
        <w:rPr>
          <w:sz w:val="36"/>
          <w:szCs w:val="36"/>
        </w:rPr>
        <w:t>Subjects subjective insights will be useful</w:t>
      </w:r>
    </w:p>
    <w:p w14:paraId="7FD422B1" w14:textId="4713FE6D" w:rsidR="002130BC" w:rsidRPr="009829B5" w:rsidRDefault="002130BC" w:rsidP="009829B5">
      <w:pPr>
        <w:pStyle w:val="ListParagraph"/>
        <w:numPr>
          <w:ilvl w:val="0"/>
          <w:numId w:val="17"/>
        </w:numPr>
        <w:ind w:left="0" w:hanging="567"/>
        <w:rPr>
          <w:sz w:val="36"/>
          <w:szCs w:val="36"/>
        </w:rPr>
      </w:pPr>
      <w:r w:rsidRPr="009829B5">
        <w:rPr>
          <w:sz w:val="36"/>
          <w:szCs w:val="36"/>
        </w:rPr>
        <w:t xml:space="preserve">In addition, the same expert group as was used at the beginning of the study, will be asked to give their opinions of when </w:t>
      </w:r>
      <w:r w:rsidR="009829B5" w:rsidRPr="009829B5">
        <w:rPr>
          <w:sz w:val="36"/>
          <w:szCs w:val="36"/>
        </w:rPr>
        <w:t>differ</w:t>
      </w:r>
      <w:bookmarkStart w:id="0" w:name="_GoBack"/>
      <w:bookmarkEnd w:id="0"/>
      <w:r w:rsidR="009829B5" w:rsidRPr="009829B5">
        <w:rPr>
          <w:sz w:val="36"/>
          <w:szCs w:val="36"/>
        </w:rPr>
        <w:t>ent events occurred (such as the moment of realisation</w:t>
      </w:r>
    </w:p>
    <w:p w14:paraId="63AAF64D" w14:textId="14F438C8" w:rsidR="00680501" w:rsidRPr="009829B5" w:rsidRDefault="00680501" w:rsidP="009829B5">
      <w:pPr>
        <w:pStyle w:val="ListParagraph"/>
        <w:numPr>
          <w:ilvl w:val="0"/>
          <w:numId w:val="17"/>
        </w:numPr>
        <w:rPr>
          <w:sz w:val="36"/>
          <w:szCs w:val="36"/>
        </w:rPr>
      </w:pPr>
      <w:r w:rsidRPr="009829B5">
        <w:rPr>
          <w:sz w:val="36"/>
          <w:szCs w:val="36"/>
        </w:rPr>
        <w:br w:type="page"/>
      </w:r>
    </w:p>
    <w:p w14:paraId="00A9CCDE" w14:textId="65EDA969" w:rsidR="0035058C" w:rsidRPr="009829B5" w:rsidRDefault="00680501" w:rsidP="009829B5">
      <w:pPr>
        <w:pStyle w:val="ListParagraph"/>
        <w:ind w:hanging="426"/>
        <w:rPr>
          <w:b/>
          <w:sz w:val="36"/>
          <w:szCs w:val="36"/>
        </w:rPr>
      </w:pPr>
      <w:r w:rsidRPr="009829B5">
        <w:rPr>
          <w:b/>
          <w:sz w:val="36"/>
          <w:szCs w:val="36"/>
        </w:rPr>
        <w:lastRenderedPageBreak/>
        <w:t>SLIDE 5</w:t>
      </w:r>
    </w:p>
    <w:p w14:paraId="12528131" w14:textId="290D5326" w:rsidR="00680501" w:rsidRDefault="00982EE4" w:rsidP="009829B5">
      <w:pPr>
        <w:pStyle w:val="ListParagraph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>Measurement tools used will be:</w:t>
      </w:r>
    </w:p>
    <w:p w14:paraId="7F3BB410" w14:textId="0E3CC4D5" w:rsidR="00982EE4" w:rsidRDefault="00982EE4" w:rsidP="009829B5">
      <w:pPr>
        <w:pStyle w:val="ListParagraph"/>
        <w:numPr>
          <w:ilvl w:val="1"/>
          <w:numId w:val="18"/>
        </w:numPr>
        <w:ind w:hanging="426"/>
        <w:rPr>
          <w:sz w:val="36"/>
          <w:szCs w:val="36"/>
        </w:rPr>
      </w:pPr>
      <w:r>
        <w:rPr>
          <w:sz w:val="36"/>
          <w:szCs w:val="36"/>
        </w:rPr>
        <w:t>EEG to establish brain wave patterns of attention, cognitive load, emotion, arousal, engagement</w:t>
      </w:r>
    </w:p>
    <w:p w14:paraId="120FD924" w14:textId="5BD77F77" w:rsidR="00982EE4" w:rsidRDefault="00982EE4" w:rsidP="009829B5">
      <w:pPr>
        <w:pStyle w:val="ListParagraph"/>
        <w:numPr>
          <w:ilvl w:val="1"/>
          <w:numId w:val="18"/>
        </w:numPr>
        <w:ind w:hanging="426"/>
        <w:rPr>
          <w:sz w:val="36"/>
          <w:szCs w:val="36"/>
        </w:rPr>
      </w:pPr>
      <w:r>
        <w:rPr>
          <w:sz w:val="36"/>
          <w:szCs w:val="36"/>
        </w:rPr>
        <w:t>Galvanic skin response to measure emotions -particularly during a moment of realisation</w:t>
      </w:r>
    </w:p>
    <w:p w14:paraId="24593683" w14:textId="55A5CADC" w:rsidR="0035058C" w:rsidRDefault="00982EE4" w:rsidP="009829B5">
      <w:pPr>
        <w:pStyle w:val="ListParagraph"/>
        <w:numPr>
          <w:ilvl w:val="1"/>
          <w:numId w:val="18"/>
        </w:numPr>
        <w:ind w:hanging="426"/>
        <w:rPr>
          <w:sz w:val="36"/>
          <w:szCs w:val="36"/>
        </w:rPr>
      </w:pPr>
      <w:r>
        <w:rPr>
          <w:sz w:val="36"/>
          <w:szCs w:val="36"/>
        </w:rPr>
        <w:t>Pupillometry – measuring arousal</w:t>
      </w:r>
    </w:p>
    <w:p w14:paraId="546440B9" w14:textId="25E4284E" w:rsidR="00C3677A" w:rsidRDefault="00C3677A" w:rsidP="009829B5">
      <w:pPr>
        <w:pStyle w:val="ListParagraph"/>
        <w:numPr>
          <w:ilvl w:val="1"/>
          <w:numId w:val="18"/>
        </w:numPr>
        <w:ind w:hanging="426"/>
        <w:rPr>
          <w:sz w:val="36"/>
          <w:szCs w:val="36"/>
        </w:rPr>
      </w:pPr>
      <w:r>
        <w:rPr>
          <w:sz w:val="36"/>
          <w:szCs w:val="36"/>
        </w:rPr>
        <w:t>Eye tracking to determine gaze paths and areas of interest</w:t>
      </w:r>
    </w:p>
    <w:p w14:paraId="058DBF2D" w14:textId="4C57D2DB" w:rsidR="00982EE4" w:rsidRDefault="00982EE4" w:rsidP="009829B5">
      <w:pPr>
        <w:pStyle w:val="ListParagraph"/>
        <w:numPr>
          <w:ilvl w:val="1"/>
          <w:numId w:val="18"/>
        </w:numPr>
        <w:ind w:hanging="426"/>
        <w:rPr>
          <w:sz w:val="36"/>
          <w:szCs w:val="36"/>
        </w:rPr>
      </w:pPr>
      <w:proofErr w:type="spellStart"/>
      <w:r>
        <w:rPr>
          <w:sz w:val="36"/>
          <w:szCs w:val="36"/>
        </w:rPr>
        <w:t>sLORETA</w:t>
      </w:r>
      <w:proofErr w:type="spellEnd"/>
      <w:r>
        <w:rPr>
          <w:sz w:val="36"/>
          <w:szCs w:val="36"/>
        </w:rPr>
        <w:t xml:space="preserve"> – low resolution </w:t>
      </w:r>
      <w:r w:rsidR="00C3677A">
        <w:rPr>
          <w:sz w:val="36"/>
          <w:szCs w:val="36"/>
        </w:rPr>
        <w:t xml:space="preserve">electromagnetic </w:t>
      </w:r>
      <w:r>
        <w:rPr>
          <w:sz w:val="36"/>
          <w:szCs w:val="36"/>
        </w:rPr>
        <w:t>tomography. 3d brain imaging</w:t>
      </w:r>
      <w:r w:rsidR="00C3677A">
        <w:rPr>
          <w:sz w:val="36"/>
          <w:szCs w:val="36"/>
        </w:rPr>
        <w:t xml:space="preserve"> software which is available free-of-charge from the University of Zurich</w:t>
      </w:r>
    </w:p>
    <w:p w14:paraId="50A57509" w14:textId="3F1BB830" w:rsidR="009829B5" w:rsidRDefault="009829B5" w:rsidP="009829B5">
      <w:pPr>
        <w:pStyle w:val="ListParagraph"/>
        <w:numPr>
          <w:ilvl w:val="0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 xml:space="preserve">These tools will be analysed using </w:t>
      </w:r>
    </w:p>
    <w:p w14:paraId="6040ED3B" w14:textId="2575E754" w:rsidR="009829B5" w:rsidRDefault="009829B5" w:rsidP="009829B5">
      <w:pPr>
        <w:pStyle w:val="ListParagraph"/>
        <w:numPr>
          <w:ilvl w:val="1"/>
          <w:numId w:val="18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WinEEG</w:t>
      </w:r>
      <w:proofErr w:type="spellEnd"/>
      <w:r>
        <w:rPr>
          <w:sz w:val="36"/>
          <w:szCs w:val="36"/>
        </w:rPr>
        <w:t xml:space="preserve"> that will also be able to remove </w:t>
      </w:r>
      <w:proofErr w:type="spellStart"/>
      <w:r>
        <w:rPr>
          <w:sz w:val="36"/>
          <w:szCs w:val="36"/>
        </w:rPr>
        <w:t>artifacts</w:t>
      </w:r>
      <w:proofErr w:type="spellEnd"/>
      <w:r>
        <w:rPr>
          <w:sz w:val="36"/>
          <w:szCs w:val="36"/>
        </w:rPr>
        <w:t xml:space="preserve"> (coincidental noise)</w:t>
      </w:r>
    </w:p>
    <w:p w14:paraId="37383C7C" w14:textId="766239C9" w:rsidR="009829B5" w:rsidRDefault="009829B5" w:rsidP="009829B5">
      <w:pPr>
        <w:pStyle w:val="ListParagraph"/>
        <w:numPr>
          <w:ilvl w:val="1"/>
          <w:numId w:val="18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MatLab</w:t>
      </w:r>
      <w:proofErr w:type="spellEnd"/>
      <w:r>
        <w:rPr>
          <w:sz w:val="36"/>
          <w:szCs w:val="36"/>
        </w:rPr>
        <w:t xml:space="preserve"> EEG</w:t>
      </w:r>
    </w:p>
    <w:p w14:paraId="314FCE3B" w14:textId="2FC908BD" w:rsidR="009829B5" w:rsidRDefault="009829B5" w:rsidP="009829B5">
      <w:pPr>
        <w:pStyle w:val="ListParagraph"/>
        <w:numPr>
          <w:ilvl w:val="1"/>
          <w:numId w:val="18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sLORETA</w:t>
      </w:r>
      <w:proofErr w:type="spellEnd"/>
    </w:p>
    <w:p w14:paraId="4E610F2E" w14:textId="3E4D5E2F" w:rsidR="009829B5" w:rsidRDefault="009829B5" w:rsidP="009829B5">
      <w:pPr>
        <w:pStyle w:val="ListParagraph"/>
        <w:numPr>
          <w:ilvl w:val="1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>ANOVA</w:t>
      </w:r>
    </w:p>
    <w:p w14:paraId="3923151B" w14:textId="465FFD65" w:rsidR="009829B5" w:rsidRDefault="009829B5" w:rsidP="009829B5">
      <w:pPr>
        <w:pStyle w:val="ListParagraph"/>
        <w:numPr>
          <w:ilvl w:val="1"/>
          <w:numId w:val="18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iMotions</w:t>
      </w:r>
      <w:proofErr w:type="spellEnd"/>
      <w:r>
        <w:rPr>
          <w:sz w:val="36"/>
          <w:szCs w:val="36"/>
        </w:rPr>
        <w:t xml:space="preserve"> software</w:t>
      </w:r>
    </w:p>
    <w:p w14:paraId="6B88E65B" w14:textId="5FB17573" w:rsidR="009829B5" w:rsidRDefault="009829B5" w:rsidP="009829B5">
      <w:pPr>
        <w:pStyle w:val="ListParagraph"/>
        <w:numPr>
          <w:ilvl w:val="1"/>
          <w:numId w:val="18"/>
        </w:numPr>
        <w:rPr>
          <w:sz w:val="36"/>
          <w:szCs w:val="36"/>
        </w:rPr>
      </w:pPr>
      <w:r>
        <w:rPr>
          <w:sz w:val="36"/>
          <w:szCs w:val="36"/>
        </w:rPr>
        <w:t>Pattern recognition: I will have to approach the decision sciences to help me with pattern recognition algorithms</w:t>
      </w:r>
    </w:p>
    <w:p w14:paraId="04A4C000" w14:textId="0E28DDD2" w:rsidR="003829BC" w:rsidRDefault="003829BC" w:rsidP="009829B5">
      <w:pPr>
        <w:ind w:hanging="426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50D26721" w14:textId="5ECBC736" w:rsidR="003829BC" w:rsidRDefault="003829BC" w:rsidP="009829B5">
      <w:pPr>
        <w:ind w:hanging="426"/>
        <w:rPr>
          <w:b/>
          <w:sz w:val="36"/>
          <w:szCs w:val="36"/>
        </w:rPr>
      </w:pPr>
      <w:r w:rsidRPr="009829B5">
        <w:rPr>
          <w:b/>
          <w:sz w:val="36"/>
          <w:szCs w:val="36"/>
        </w:rPr>
        <w:lastRenderedPageBreak/>
        <w:t>SLIDE 6</w:t>
      </w:r>
    </w:p>
    <w:p w14:paraId="5BE32ADF" w14:textId="77777777" w:rsidR="00000000" w:rsidRPr="009829B5" w:rsidRDefault="009829B5" w:rsidP="009829B5">
      <w:pPr>
        <w:numPr>
          <w:ilvl w:val="0"/>
          <w:numId w:val="19"/>
        </w:numPr>
        <w:rPr>
          <w:sz w:val="36"/>
          <w:szCs w:val="36"/>
        </w:rPr>
      </w:pPr>
      <w:r w:rsidRPr="009829B5">
        <w:rPr>
          <w:sz w:val="36"/>
          <w:szCs w:val="36"/>
        </w:rPr>
        <w:t xml:space="preserve">All instruments that will be used are non-invasive – no signals are being sent to the participants. </w:t>
      </w:r>
    </w:p>
    <w:p w14:paraId="34F08295" w14:textId="77777777" w:rsidR="00000000" w:rsidRPr="009829B5" w:rsidRDefault="009829B5" w:rsidP="009829B5">
      <w:pPr>
        <w:numPr>
          <w:ilvl w:val="0"/>
          <w:numId w:val="19"/>
        </w:numPr>
        <w:rPr>
          <w:sz w:val="36"/>
          <w:szCs w:val="36"/>
        </w:rPr>
      </w:pPr>
      <w:r w:rsidRPr="009829B5">
        <w:rPr>
          <w:sz w:val="36"/>
          <w:szCs w:val="36"/>
        </w:rPr>
        <w:t>The usual ethical clearance will be obtained from the university</w:t>
      </w:r>
    </w:p>
    <w:p w14:paraId="09CE523E" w14:textId="77777777" w:rsidR="00000000" w:rsidRPr="009829B5" w:rsidRDefault="009829B5" w:rsidP="009829B5">
      <w:pPr>
        <w:numPr>
          <w:ilvl w:val="0"/>
          <w:numId w:val="19"/>
        </w:numPr>
        <w:rPr>
          <w:sz w:val="36"/>
          <w:szCs w:val="36"/>
        </w:rPr>
      </w:pPr>
      <w:r w:rsidRPr="009829B5">
        <w:rPr>
          <w:sz w:val="36"/>
          <w:szCs w:val="36"/>
        </w:rPr>
        <w:t>Dry EEG will be used to avoid any discomfort which could be associated with wet EEG</w:t>
      </w:r>
    </w:p>
    <w:p w14:paraId="4B35CC45" w14:textId="77777777" w:rsidR="00000000" w:rsidRPr="009829B5" w:rsidRDefault="009829B5" w:rsidP="009829B5">
      <w:pPr>
        <w:numPr>
          <w:ilvl w:val="0"/>
          <w:numId w:val="19"/>
        </w:numPr>
        <w:rPr>
          <w:sz w:val="36"/>
          <w:szCs w:val="36"/>
        </w:rPr>
      </w:pPr>
      <w:r w:rsidRPr="009829B5">
        <w:rPr>
          <w:sz w:val="36"/>
          <w:szCs w:val="36"/>
        </w:rPr>
        <w:t>The experiment should take no longer than 1 ½ hours (including verbal protocols). Participants will be informed of this</w:t>
      </w:r>
    </w:p>
    <w:p w14:paraId="69EA524C" w14:textId="77777777" w:rsidR="00000000" w:rsidRPr="009829B5" w:rsidRDefault="009829B5" w:rsidP="009829B5">
      <w:pPr>
        <w:numPr>
          <w:ilvl w:val="0"/>
          <w:numId w:val="19"/>
        </w:numPr>
        <w:rPr>
          <w:sz w:val="36"/>
          <w:szCs w:val="36"/>
        </w:rPr>
      </w:pPr>
      <w:r w:rsidRPr="009829B5">
        <w:rPr>
          <w:sz w:val="36"/>
          <w:szCs w:val="36"/>
        </w:rPr>
        <w:t>No unusual ethical con</w:t>
      </w:r>
      <w:r w:rsidRPr="009829B5">
        <w:rPr>
          <w:sz w:val="36"/>
          <w:szCs w:val="36"/>
        </w:rPr>
        <w:t>siderations are envisaged.</w:t>
      </w:r>
    </w:p>
    <w:p w14:paraId="4AA65C73" w14:textId="77777777" w:rsidR="009829B5" w:rsidRPr="009829B5" w:rsidRDefault="009829B5" w:rsidP="009829B5">
      <w:pPr>
        <w:ind w:hanging="426"/>
        <w:rPr>
          <w:b/>
          <w:sz w:val="36"/>
          <w:szCs w:val="36"/>
        </w:rPr>
      </w:pPr>
    </w:p>
    <w:sectPr w:rsidR="009829B5" w:rsidRPr="00982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1C99"/>
    <w:multiLevelType w:val="hybridMultilevel"/>
    <w:tmpl w:val="B1F24472"/>
    <w:lvl w:ilvl="0" w:tplc="413E6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C3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A9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8D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6A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A1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0E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06A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8ED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91B20"/>
    <w:multiLevelType w:val="hybridMultilevel"/>
    <w:tmpl w:val="3EFE04F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0889"/>
    <w:multiLevelType w:val="hybridMultilevel"/>
    <w:tmpl w:val="36F22FE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6103"/>
    <w:multiLevelType w:val="hybridMultilevel"/>
    <w:tmpl w:val="D15E82A8"/>
    <w:lvl w:ilvl="0" w:tplc="074C7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A6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DC6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E3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E3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E3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6B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89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84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CD0055"/>
    <w:multiLevelType w:val="hybridMultilevel"/>
    <w:tmpl w:val="F2DC8260"/>
    <w:lvl w:ilvl="0" w:tplc="13004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C0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AC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E4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66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92D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AEE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49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05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2D0F07"/>
    <w:multiLevelType w:val="hybridMultilevel"/>
    <w:tmpl w:val="71683A42"/>
    <w:lvl w:ilvl="0" w:tplc="450A2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AE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24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61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EB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83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62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09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03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646C73"/>
    <w:multiLevelType w:val="hybridMultilevel"/>
    <w:tmpl w:val="9384C9B6"/>
    <w:lvl w:ilvl="0" w:tplc="EED29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C16F7"/>
    <w:multiLevelType w:val="hybridMultilevel"/>
    <w:tmpl w:val="89867A10"/>
    <w:lvl w:ilvl="0" w:tplc="507C1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EC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89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4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EF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66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27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26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A64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6F081D"/>
    <w:multiLevelType w:val="hybridMultilevel"/>
    <w:tmpl w:val="087239AC"/>
    <w:lvl w:ilvl="0" w:tplc="C89C9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4918"/>
    <w:multiLevelType w:val="hybridMultilevel"/>
    <w:tmpl w:val="BE204402"/>
    <w:lvl w:ilvl="0" w:tplc="59523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26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4E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6D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AE5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C3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A2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EC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6C2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979474F"/>
    <w:multiLevelType w:val="hybridMultilevel"/>
    <w:tmpl w:val="A6CAFE6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C6722"/>
    <w:multiLevelType w:val="hybridMultilevel"/>
    <w:tmpl w:val="616E308E"/>
    <w:lvl w:ilvl="0" w:tplc="96560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65221"/>
    <w:multiLevelType w:val="hybridMultilevel"/>
    <w:tmpl w:val="1E9A8002"/>
    <w:lvl w:ilvl="0" w:tplc="36E2C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80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66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E8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09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27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7C3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ED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C3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BEF60B9"/>
    <w:multiLevelType w:val="hybridMultilevel"/>
    <w:tmpl w:val="D8A241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225FD"/>
    <w:multiLevelType w:val="hybridMultilevel"/>
    <w:tmpl w:val="6B1696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22A20"/>
    <w:multiLevelType w:val="hybridMultilevel"/>
    <w:tmpl w:val="9F92425C"/>
    <w:lvl w:ilvl="0" w:tplc="1E368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EC81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CC7E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8E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82F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EC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92A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E9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C6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637D0D"/>
    <w:multiLevelType w:val="hybridMultilevel"/>
    <w:tmpl w:val="B18E0B3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F43C5"/>
    <w:multiLevelType w:val="hybridMultilevel"/>
    <w:tmpl w:val="397EF29A"/>
    <w:lvl w:ilvl="0" w:tplc="8E76E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05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D2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08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40C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F6A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4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580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7640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F364D"/>
    <w:multiLevelType w:val="hybridMultilevel"/>
    <w:tmpl w:val="D3EEE5EA"/>
    <w:lvl w:ilvl="0" w:tplc="C81ED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AF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6A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0B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44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E3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29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8D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62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0"/>
  </w:num>
  <w:num w:numId="5">
    <w:abstractNumId w:val="7"/>
  </w:num>
  <w:num w:numId="6">
    <w:abstractNumId w:val="11"/>
  </w:num>
  <w:num w:numId="7">
    <w:abstractNumId w:val="12"/>
  </w:num>
  <w:num w:numId="8">
    <w:abstractNumId w:val="9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16"/>
  </w:num>
  <w:num w:numId="14">
    <w:abstractNumId w:val="15"/>
  </w:num>
  <w:num w:numId="15">
    <w:abstractNumId w:val="6"/>
  </w:num>
  <w:num w:numId="16">
    <w:abstractNumId w:val="13"/>
  </w:num>
  <w:num w:numId="17">
    <w:abstractNumId w:val="10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5D"/>
    <w:rsid w:val="0004475D"/>
    <w:rsid w:val="002130BC"/>
    <w:rsid w:val="00273AC9"/>
    <w:rsid w:val="0035058C"/>
    <w:rsid w:val="003829BC"/>
    <w:rsid w:val="00397D86"/>
    <w:rsid w:val="003F394E"/>
    <w:rsid w:val="003F610D"/>
    <w:rsid w:val="00680501"/>
    <w:rsid w:val="00701E39"/>
    <w:rsid w:val="009829B5"/>
    <w:rsid w:val="00982EE4"/>
    <w:rsid w:val="00B754A5"/>
    <w:rsid w:val="00C3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A8E8B"/>
  <w15:chartTrackingRefBased/>
  <w15:docId w15:val="{47106880-7992-46DD-AEA2-2251E720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1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4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7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80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6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4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6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74DB-D0BD-4B61-A92B-3778E644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BOTHMA C M</dc:creator>
  <cp:keywords/>
  <dc:description/>
  <cp:lastModifiedBy>BOTHMA C M</cp:lastModifiedBy>
  <cp:revision>2</cp:revision>
  <dcterms:created xsi:type="dcterms:W3CDTF">2018-07-13T12:09:00Z</dcterms:created>
  <dcterms:modified xsi:type="dcterms:W3CDTF">2018-07-16T15:05:00Z</dcterms:modified>
</cp:coreProperties>
</file>